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34A4" w14:textId="77777777" w:rsidR="00A553D9" w:rsidRPr="007254E6" w:rsidRDefault="00A553D9" w:rsidP="00A553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GENERAL OPERATING ACCOUNT </w:t>
      </w:r>
      <w:r w:rsidRPr="007254E6">
        <w:rPr>
          <w:rFonts w:cstheme="minorHAnsi"/>
          <w:b/>
          <w:bCs/>
          <w:sz w:val="24"/>
          <w:szCs w:val="24"/>
          <w:u w:val="single"/>
        </w:rPr>
        <w:t>SAMPLE BALANCE SHEET</w:t>
      </w:r>
    </w:p>
    <w:p w14:paraId="5FC27694" w14:textId="77777777" w:rsidR="00A553D9" w:rsidRDefault="00A553D9" w:rsidP="00A553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(Do not include Lottery Account(s) or Poppy Account)</w:t>
      </w:r>
    </w:p>
    <w:p w14:paraId="424C0779" w14:textId="77777777" w:rsidR="00A553D9" w:rsidRPr="0071633B" w:rsidRDefault="00A553D9" w:rsidP="00A553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p w14:paraId="79C78286" w14:textId="63905700" w:rsidR="00A553D9" w:rsidRDefault="00A553D9" w:rsidP="00A553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71633B">
        <w:rPr>
          <w:rFonts w:cstheme="minorHAnsi"/>
          <w:bCs/>
        </w:rPr>
        <w:t>BALANCE SHEET</w:t>
      </w:r>
      <w:r>
        <w:rPr>
          <w:rFonts w:cstheme="minorHAnsi"/>
          <w:bCs/>
          <w:sz w:val="24"/>
          <w:szCs w:val="24"/>
        </w:rPr>
        <w:t xml:space="preserve"> for year ending May 31, 20</w:t>
      </w:r>
      <w:r>
        <w:rPr>
          <w:rFonts w:cstheme="minorHAnsi"/>
          <w:bCs/>
          <w:sz w:val="24"/>
          <w:szCs w:val="24"/>
        </w:rPr>
        <w:t>____</w:t>
      </w:r>
      <w:r>
        <w:rPr>
          <w:rFonts w:cstheme="minorHAnsi"/>
          <w:bCs/>
          <w:sz w:val="24"/>
          <w:szCs w:val="24"/>
        </w:rPr>
        <w:t xml:space="preserve">__ </w:t>
      </w:r>
      <w:r w:rsidRPr="0071633B">
        <w:rPr>
          <w:rFonts w:cstheme="minorHAnsi"/>
          <w:bCs/>
        </w:rPr>
        <w:t>BRANCH#</w:t>
      </w:r>
      <w:r>
        <w:rPr>
          <w:rFonts w:cstheme="minorHAnsi"/>
          <w:bCs/>
          <w:sz w:val="24"/>
          <w:szCs w:val="24"/>
        </w:rPr>
        <w:t xml:space="preserve"> _</w:t>
      </w:r>
      <w:r>
        <w:rPr>
          <w:rFonts w:cstheme="minorHAnsi"/>
          <w:bCs/>
          <w:sz w:val="24"/>
          <w:szCs w:val="24"/>
        </w:rPr>
        <w:t>_____</w:t>
      </w:r>
      <w:r>
        <w:rPr>
          <w:rFonts w:cstheme="minorHAnsi"/>
          <w:bCs/>
          <w:sz w:val="24"/>
          <w:szCs w:val="24"/>
        </w:rPr>
        <w:t>__</w:t>
      </w:r>
    </w:p>
    <w:p w14:paraId="75E73926" w14:textId="77777777" w:rsidR="00A553D9" w:rsidRDefault="00A553D9" w:rsidP="00A553D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</w:r>
      <w:r w:rsidRPr="000017D6">
        <w:rPr>
          <w:rFonts w:cstheme="minorHAnsi"/>
          <w:bCs/>
          <w:lang w:val="en-CA"/>
        </w:rPr>
        <w:t>Previous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283"/>
        <w:gridCol w:w="1843"/>
      </w:tblGrid>
      <w:tr w:rsidR="00A553D9" w14:paraId="681F50EF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2886B5A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ASSETS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68B41FA" w14:textId="77777777" w:rsidR="00A553D9" w:rsidRDefault="00A553D9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20____-20____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76EC4FA" w14:textId="77777777" w:rsidR="00A553D9" w:rsidRDefault="00A553D9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F87644A" w14:textId="77777777" w:rsidR="00A553D9" w:rsidRDefault="00A553D9" w:rsidP="005C4F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20____-20____</w:t>
            </w:r>
          </w:p>
        </w:tc>
      </w:tr>
      <w:tr w:rsidR="00A553D9" w14:paraId="00A10A07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470C9CD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General Account Balance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5FA834E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8C2C44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A8AF9E1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2A510AFD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D0A677D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Investment Account Balance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331020C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287149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1C8EB8B7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16D7ED5F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21F62D5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Building Account Balance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91F2D78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200EE5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44E81770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7FF4CF34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74BA259B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Other Account Balance (name)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441B22E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5D66C1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53BBE00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082B77B6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DBDE97C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Petty Cash Balance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9B333F5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DD05DC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6C36AA2D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345D841A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69C423C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Cash Floats Balance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3A5A55B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C55851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1DA0779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46A8438E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02A19671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Bar Inventory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C151AFC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0B8F64A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2CD3CF4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6EB7BFBB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03477D3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Accounts Receivable (May 31)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7E5C04E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40F4456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8BD3C1B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5A671680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A4366AA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Un-deposited Funds (May 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6C659CE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7009B5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F311E60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429AE2AC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FD70D3C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Other cash assets (May 31)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8237D61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8DD020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F7625F5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4EDA90E5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AF6C2F1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Less outstanding cheques </w:t>
            </w:r>
            <w:proofErr w:type="gramStart"/>
            <w:r>
              <w:rPr>
                <w:rFonts w:cstheme="minorHAnsi"/>
                <w:bCs/>
              </w:rPr>
              <w:t>at</w:t>
            </w:r>
            <w:proofErr w:type="gramEnd"/>
            <w:r>
              <w:rPr>
                <w:rFonts w:cstheme="minorHAnsi"/>
                <w:bCs/>
              </w:rPr>
              <w:t xml:space="preserve"> May 31, 20____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7A164F3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AAB079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040BE8B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170298CF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1F57616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C00A80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5FA88A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D1A062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A553D9" w14:paraId="3261C977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9AD026F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TOTAL ASSETS </w:t>
            </w:r>
            <w:proofErr w:type="gramStart"/>
            <w:r>
              <w:rPr>
                <w:rFonts w:cstheme="minorHAnsi"/>
                <w:bCs/>
              </w:rPr>
              <w:t>at</w:t>
            </w:r>
            <w:proofErr w:type="gramEnd"/>
            <w:r>
              <w:rPr>
                <w:rFonts w:cstheme="minorHAnsi"/>
                <w:bCs/>
              </w:rPr>
              <w:t xml:space="preserve"> May 31, 2021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D432FDE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9045CA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AD25709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6DCE8A9E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6C7AA1DC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7A067A3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B4B5A7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A98E8C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A553D9" w14:paraId="1892AE83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27A8AFAF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LIABILITIES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688FCA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60E93C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E08D1F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A553D9" w14:paraId="64EE090C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4E3D9FAC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Accounts payable May at 31, 20____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D235949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250A27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680362B1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0154FAB8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1ADE0F04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Employee deductions payable </w:t>
            </w:r>
            <w:proofErr w:type="gramStart"/>
            <w:r>
              <w:rPr>
                <w:rFonts w:cstheme="minorHAnsi"/>
                <w:bCs/>
              </w:rPr>
              <w:t>at</w:t>
            </w:r>
            <w:proofErr w:type="gramEnd"/>
            <w:r>
              <w:rPr>
                <w:rFonts w:cstheme="minorHAnsi"/>
                <w:bCs/>
              </w:rPr>
              <w:t xml:space="preserve"> May 31, 20____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53F2D761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3D96A8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23C96C85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00304E1C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34231480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Vacation payable </w:t>
            </w:r>
            <w:proofErr w:type="gramStart"/>
            <w:r>
              <w:rPr>
                <w:rFonts w:cstheme="minorHAnsi"/>
                <w:bCs/>
              </w:rPr>
              <w:t>at</w:t>
            </w:r>
            <w:proofErr w:type="gramEnd"/>
            <w:r>
              <w:rPr>
                <w:rFonts w:cstheme="minorHAnsi"/>
                <w:bCs/>
              </w:rPr>
              <w:t xml:space="preserve"> May 31, 20____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40D63A0F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57E2255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02F806FA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52505BC9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8313EDF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HST payable </w:t>
            </w:r>
            <w:proofErr w:type="gramStart"/>
            <w:r>
              <w:rPr>
                <w:rFonts w:cstheme="minorHAnsi"/>
                <w:bCs/>
              </w:rPr>
              <w:t>at</w:t>
            </w:r>
            <w:proofErr w:type="gramEnd"/>
            <w:r>
              <w:rPr>
                <w:rFonts w:cstheme="minorHAnsi"/>
                <w:bCs/>
              </w:rPr>
              <w:t xml:space="preserve"> May 31, 20_____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445D269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A5FB2F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BA2096D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300E0479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6FDE08E8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Other cash liabilities (please list) </w:t>
            </w:r>
            <w:proofErr w:type="gramStart"/>
            <w:r>
              <w:rPr>
                <w:rFonts w:cstheme="minorHAnsi"/>
                <w:bCs/>
              </w:rPr>
              <w:t>at</w:t>
            </w:r>
            <w:proofErr w:type="gramEnd"/>
            <w:r>
              <w:rPr>
                <w:rFonts w:cstheme="minorHAnsi"/>
                <w:bCs/>
              </w:rPr>
              <w:t xml:space="preserve"> May 31, 20___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40892C9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7F3EF14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427A5BC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A553D9" w14:paraId="564CD11F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24CE7472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55EEC4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B59544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2C3728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</w:tr>
      <w:tr w:rsidR="00A553D9" w14:paraId="7B515080" w14:textId="77777777" w:rsidTr="005C4F94"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14:paraId="5BFF7910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TOTAL LIABILITIES </w:t>
            </w:r>
            <w:proofErr w:type="gramStart"/>
            <w:r>
              <w:rPr>
                <w:rFonts w:cstheme="minorHAnsi"/>
                <w:bCs/>
              </w:rPr>
              <w:t>at</w:t>
            </w:r>
            <w:proofErr w:type="gramEnd"/>
            <w:r>
              <w:rPr>
                <w:rFonts w:cstheme="minorHAnsi"/>
                <w:bCs/>
              </w:rPr>
              <w:t xml:space="preserve"> May 31, 20____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72D43CBE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2B2E5F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14:paraId="3A9EDB56" w14:textId="77777777" w:rsidR="00A553D9" w:rsidRDefault="00A553D9" w:rsidP="005C4F94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</w:tbl>
    <w:p w14:paraId="798A2BAB" w14:textId="77777777" w:rsidR="00A553D9" w:rsidRDefault="00A553D9" w:rsidP="00A553D9">
      <w:pPr>
        <w:autoSpaceDE w:val="0"/>
        <w:autoSpaceDN w:val="0"/>
        <w:adjustRightInd w:val="0"/>
        <w:spacing w:after="0" w:line="240" w:lineRule="auto"/>
        <w:rPr>
          <w:rFonts w:ascii="TimesNewRomanPS-BoldMT" w:cs="TimesNewRomanPS-BoldMT"/>
          <w:b/>
          <w:bCs/>
          <w:sz w:val="28"/>
          <w:szCs w:val="28"/>
        </w:rPr>
      </w:pPr>
    </w:p>
    <w:p w14:paraId="44BA31FC" w14:textId="77777777" w:rsidR="001441A5" w:rsidRDefault="001441A5"/>
    <w:sectPr w:rsidR="001441A5" w:rsidSect="00A553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D9"/>
    <w:rsid w:val="001441A5"/>
    <w:rsid w:val="00A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AA3C"/>
  <w15:chartTrackingRefBased/>
  <w15:docId w15:val="{7B77C024-42E9-4D56-B106-45376C8A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3D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Kemp</dc:creator>
  <cp:keywords/>
  <dc:description/>
  <cp:lastModifiedBy>Juanita Kemp</cp:lastModifiedBy>
  <cp:revision>1</cp:revision>
  <dcterms:created xsi:type="dcterms:W3CDTF">2022-07-28T19:20:00Z</dcterms:created>
  <dcterms:modified xsi:type="dcterms:W3CDTF">2022-07-28T19:22:00Z</dcterms:modified>
</cp:coreProperties>
</file>